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EB4" w:rsidRPr="00336EB4" w:rsidRDefault="005408B3" w:rsidP="00AD372F">
      <w:pPr>
        <w:pStyle w:val="Nadpis1"/>
        <w:spacing w:before="0" w:beforeAutospacing="0" w:after="75" w:afterAutospacing="0" w:line="270" w:lineRule="atLeast"/>
        <w:jc w:val="center"/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</w:pPr>
      <w:r w:rsidRPr="00336EB4">
        <w:rPr>
          <w:rFonts w:asciiTheme="minorHAnsi" w:eastAsiaTheme="minorHAnsi" w:hAnsiTheme="minorHAnsi" w:cstheme="minorBidi"/>
          <w:noProof/>
          <w:kern w:val="0"/>
          <w:sz w:val="40"/>
          <w:szCs w:val="40"/>
          <w:highlight w:val="yellow"/>
        </w:rPr>
        <w:drawing>
          <wp:anchor distT="0" distB="0" distL="114300" distR="114300" simplePos="0" relativeHeight="251659264" behindDoc="1" locked="0" layoutInCell="1" allowOverlap="1" wp14:anchorId="17ADDB97" wp14:editId="03CDF924">
            <wp:simplePos x="0" y="0"/>
            <wp:positionH relativeFrom="column">
              <wp:posOffset>867410</wp:posOffset>
            </wp:positionH>
            <wp:positionV relativeFrom="paragraph">
              <wp:posOffset>-86995</wp:posOffset>
            </wp:positionV>
            <wp:extent cx="3771900" cy="1763395"/>
            <wp:effectExtent l="0" t="0" r="0" b="8255"/>
            <wp:wrapTopAndBottom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ber logo (cestovna kancelaria) - ma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EB4" w:rsidRPr="00336EB4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 xml:space="preserve">LITOMYŠL a ČESKÁ TŘEBOVÁ – UNESCO zámok </w:t>
      </w:r>
    </w:p>
    <w:p w:rsidR="00A83E77" w:rsidRPr="00500F39" w:rsidRDefault="00336EB4" w:rsidP="00AD372F">
      <w:pPr>
        <w:pStyle w:val="Nadpis1"/>
        <w:spacing w:before="0" w:beforeAutospacing="0" w:after="75" w:afterAutospacing="0" w:line="270" w:lineRule="atLeast"/>
        <w:jc w:val="center"/>
        <w:rPr>
          <w:rFonts w:ascii="Arial" w:hAnsi="Arial" w:cs="Arial"/>
          <w:b w:val="0"/>
          <w:bCs w:val="0"/>
          <w:color w:val="333333"/>
          <w:sz w:val="33"/>
          <w:szCs w:val="33"/>
        </w:rPr>
      </w:pPr>
      <w:r w:rsidRPr="00336EB4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 xml:space="preserve">a </w:t>
      </w:r>
      <w:proofErr w:type="spellStart"/>
      <w:r w:rsidRPr="00336EB4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Jabkancová</w:t>
      </w:r>
      <w:proofErr w:type="spellEnd"/>
      <w:r w:rsidRPr="00336EB4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 xml:space="preserve"> púť, 22.11.2014, sobota</w:t>
      </w:r>
    </w:p>
    <w:p w:rsidR="00336EB4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011C97C" wp14:editId="356B7370">
            <wp:simplePos x="0" y="0"/>
            <wp:positionH relativeFrom="column">
              <wp:posOffset>-52705</wp:posOffset>
            </wp:positionH>
            <wp:positionV relativeFrom="paragraph">
              <wp:posOffset>62230</wp:posOffset>
            </wp:positionV>
            <wp:extent cx="1876425" cy="2814320"/>
            <wp:effectExtent l="0" t="0" r="9525" b="5080"/>
            <wp:wrapTight wrapText="bothSides">
              <wp:wrapPolygon edited="0">
                <wp:start x="0" y="0"/>
                <wp:lineTo x="0" y="21493"/>
                <wp:lineTo x="21490" y="21493"/>
                <wp:lineTo x="21490" y="0"/>
                <wp:lineTo x="0" y="0"/>
              </wp:wrapPolygon>
            </wp:wrapTight>
            <wp:docPr id="3" name="Obrázok 3" descr="Wikipedia Ceska Trebova Rotunda Svata Kater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ikipedia Ceska Trebova Rotunda Svata Katerin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81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Krásny renesančný zámok, vyzdobený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psaníčkovými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a figurálnymi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1" w:tgtFrame="_blank" w:history="1">
        <w:r>
          <w:rPr>
            <w:rStyle w:val="Siln"/>
            <w:rFonts w:ascii="Arial" w:hAnsi="Arial" w:cs="Arial"/>
            <w:color w:val="4776C5"/>
            <w:sz w:val="18"/>
            <w:szCs w:val="18"/>
            <w:shd w:val="clear" w:color="auto" w:fill="FFFFFF"/>
          </w:rPr>
          <w:t>sgrafitam</w:t>
        </w:r>
        <w:r>
          <w:rPr>
            <w:rStyle w:val="Hypertextovprepojenie"/>
            <w:rFonts w:ascii="Arial" w:hAnsi="Arial" w:cs="Arial"/>
            <w:color w:val="4776C5"/>
            <w:sz w:val="18"/>
            <w:szCs w:val="18"/>
            <w:shd w:val="clear" w:color="auto" w:fill="FFFFFF"/>
          </w:rPr>
          <w:t>i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 je pýchou mesta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2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Litomyšl</w:t>
        </w:r>
      </w:hyperlink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, 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národnou kultúrnou pamiatkou a jednou z 12-ich</w:t>
      </w:r>
      <w:r w:rsidR="00D47888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hyperlink r:id="rId13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UNESCO pamiatok ČR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 V rámci prehliadky interiérov zámku nás čaká aj návšteva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4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zámockého divadla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 ktoré vyše 200 rokov slúži svojmu účelu (zachovali sa 2 originálne opony a 16 súborov kulís). Nakoľko sa v</w:t>
      </w:r>
      <w:r w:rsidR="00BB3605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hyperlink r:id="rId15" w:tgtFrame="_blank" w:history="1">
        <w:r>
          <w:rPr>
            <w:rStyle w:val="Siln"/>
            <w:rFonts w:ascii="Arial" w:hAnsi="Arial" w:cs="Arial"/>
            <w:color w:val="4776C5"/>
            <w:sz w:val="18"/>
            <w:szCs w:val="18"/>
            <w:shd w:val="clear" w:color="auto" w:fill="FFFFFF"/>
          </w:rPr>
          <w:t>zámockom pivovare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roku 1824 narodil ako 11. dieťa a 1. syn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sládka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významný hudobný skladateľ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"http://cs.wikipedia.org/wiki/Bed%C5%99ich_Smetana"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Bedřich</w:t>
      </w:r>
      <w:proofErr w:type="spellEnd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 xml:space="preserve"> Smetana</w: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 budeme môcť navštíviť byt, v ktorom tento velikán vyrastal. Tešiť sa môžeme aj na prehliadku historického centra mesta, ktoré je jedinečné svojou architektúrou. Narazíme tu na stopy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"http://cs.wikipedia.org/wiki/Alois_Jir%C3%A1sek"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Alojsa</w:t>
      </w:r>
      <w:proofErr w:type="spellEnd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Jiráska</w:t>
      </w:r>
      <w:proofErr w:type="spellEnd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(spisovateľ a politik tu žil, učil na gymnáziu),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6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Boženy Nemcovej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(spisovateľka tu bývala s rodinou, porodila 2. syna),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7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 xml:space="preserve">Magdalény Dobromily </w:t>
        </w:r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Rettigovej</w:t>
        </w:r>
        <w:proofErr w:type="spellEnd"/>
        <w:r>
          <w:rPr>
            <w:rStyle w:val="apple-converted-spac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 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(autorka známej českej kuchárky tu žila a je tu pochovaná),</w:t>
      </w:r>
      <w:r w:rsidR="00D47888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hyperlink r:id="rId18" w:tgtFrame="_blank" w:history="1"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Josefa</w:t>
        </w:r>
        <w:proofErr w:type="spellEnd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 xml:space="preserve"> </w:t>
        </w:r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Váchala</w:t>
        </w:r>
        <w:proofErr w:type="spellEnd"/>
      </w:hyperlink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(maliar, grafik a spisovateľ tu vytvoril dielo zvané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"http://www.litomysl.cz/?lang=cz&amp;co=historie&amp;id=1101906247659"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Portmoneum</w:t>
      </w:r>
      <w:proofErr w:type="spellEnd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)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a ďalších. Zoznámime sa aj s cirkevnými stavbami a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9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kláštornými záhradami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 Doobeda nás čaká zastávka v neďalekej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20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 xml:space="preserve">Českej </w:t>
        </w:r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Třebovej</w:t>
        </w:r>
        <w:proofErr w:type="spellEnd"/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 kde sa v deň našej návštevy bude konať už 54. ročník chýrnej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"http://cs.wikipedia.org/wiki/Jabkanec"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Jabkancovej</w:t>
      </w:r>
      <w:proofErr w:type="spellEnd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 xml:space="preserve"> púte</w: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 Na počesť</w:t>
      </w:r>
      <w:r w:rsidR="00BB3605"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hyperlink r:id="rId21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 xml:space="preserve">svätej </w:t>
        </w:r>
        <w:r w:rsidR="00BB3605"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 xml:space="preserve">   </w:t>
        </w:r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Kataríny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ju organizuje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"http://spoleksvk.8u.cz/"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Spolek</w:t>
      </w:r>
      <w:proofErr w:type="spellEnd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 xml:space="preserve"> od </w:t>
      </w:r>
      <w:proofErr w:type="spellStart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Svaté</w:t>
      </w:r>
      <w:proofErr w:type="spellEnd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Kateřiny</w:t>
      </w:r>
      <w:proofErr w:type="spellEnd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 Bude to taký chutný začiatok  nášho výletu.</w:t>
      </w:r>
    </w:p>
    <w:p w:rsidR="00336EB4" w:rsidRDefault="00BB3605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rFonts w:ascii="Arial" w:hAnsi="Arial" w:cs="Arial"/>
          <w:b/>
          <w:bCs/>
          <w:noProof/>
          <w:color w:val="4776C5"/>
          <w:sz w:val="18"/>
          <w:szCs w:val="18"/>
        </w:rPr>
        <w:drawing>
          <wp:anchor distT="0" distB="0" distL="114300" distR="114300" simplePos="0" relativeHeight="251660288" behindDoc="1" locked="0" layoutInCell="1" allowOverlap="1" wp14:anchorId="2CA9C013" wp14:editId="073A7179">
            <wp:simplePos x="0" y="0"/>
            <wp:positionH relativeFrom="column">
              <wp:posOffset>-52070</wp:posOffset>
            </wp:positionH>
            <wp:positionV relativeFrom="paragraph">
              <wp:posOffset>62230</wp:posOffset>
            </wp:positionV>
            <wp:extent cx="3219450" cy="2146300"/>
            <wp:effectExtent l="0" t="0" r="0" b="6350"/>
            <wp:wrapTight wrapText="bothSides">
              <wp:wrapPolygon edited="0">
                <wp:start x="0" y="0"/>
                <wp:lineTo x="0" y="21472"/>
                <wp:lineTo x="21472" y="21472"/>
                <wp:lineTo x="21472" y="0"/>
                <wp:lineTo x="0" y="0"/>
              </wp:wrapPolygon>
            </wp:wrapTight>
            <wp:docPr id="2" name="Obrázok 2" descr="Wikipedia Zámek Litomyšl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kipedia Zámek Litomyšl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3605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 w:rsidRPr="00336EB4">
        <w:rPr>
          <w:rFonts w:ascii="Arial" w:hAnsi="Arial" w:cs="Arial"/>
          <w:b/>
          <w:bCs/>
          <w:color w:val="202020"/>
          <w:u w:val="single"/>
        </w:rPr>
        <w:t>Cena výletu: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 w:rsidRPr="00D47888">
        <w:rPr>
          <w:rStyle w:val="Siln"/>
          <w:rFonts w:ascii="Arial" w:hAnsi="Arial" w:cs="Arial"/>
          <w:color w:val="FF0000"/>
        </w:rPr>
        <w:t>29,00 €</w:t>
      </w:r>
      <w:r w:rsidRPr="00D47888">
        <w:rPr>
          <w:rStyle w:val="apple-converted-space"/>
          <w:rFonts w:ascii="Arial" w:hAnsi="Arial" w:cs="Arial"/>
          <w:color w:val="FF000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pre všetky vekové kategórie.</w:t>
      </w:r>
      <w:r w:rsidR="00BB3605">
        <w:rPr>
          <w:rFonts w:ascii="Arial" w:hAnsi="Arial" w:cs="Arial"/>
          <w:color w:val="202020"/>
          <w:sz w:val="18"/>
          <w:szCs w:val="18"/>
        </w:rPr>
        <w:t xml:space="preserve"> </w:t>
      </w:r>
      <w:r>
        <w:rPr>
          <w:rFonts w:ascii="Arial" w:hAnsi="Arial" w:cs="Arial"/>
          <w:color w:val="202020"/>
          <w:sz w:val="18"/>
          <w:szCs w:val="18"/>
          <w:u w:val="single"/>
        </w:rPr>
        <w:t>Príplatok za prednostný výber sedadla: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</w:rPr>
        <w:t>3,00 €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osoba.</w:t>
      </w:r>
      <w:bookmarkStart w:id="0" w:name="_GoBack"/>
      <w:bookmarkEnd w:id="0"/>
    </w:p>
    <w:p w:rsidR="00336EB4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</w:p>
    <w:p w:rsidR="00BB3605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b/>
          <w:bCs/>
          <w:color w:val="202020"/>
          <w:u w:val="single"/>
        </w:rPr>
      </w:pPr>
      <w:r w:rsidRPr="00336EB4">
        <w:rPr>
          <w:rFonts w:ascii="Arial" w:hAnsi="Arial" w:cs="Arial"/>
          <w:b/>
          <w:bCs/>
          <w:color w:val="202020"/>
          <w:u w:val="single"/>
        </w:rPr>
        <w:t>Ceny vstupného:</w:t>
      </w:r>
    </w:p>
    <w:p w:rsidR="00184DDF" w:rsidRDefault="00336EB4" w:rsidP="00DB2C53">
      <w:pPr>
        <w:pStyle w:val="Normlnywebov"/>
        <w:spacing w:before="0" w:beforeAutospacing="0" w:after="0" w:afterAutospacing="0" w:line="270" w:lineRule="atLeast"/>
        <w:jc w:val="both"/>
        <w:rPr>
          <w:rFonts w:asciiTheme="minorBidi" w:hAnsiTheme="minorBidi" w:cstheme="minorBidi"/>
          <w:color w:val="202020"/>
          <w:sz w:val="20"/>
          <w:szCs w:val="20"/>
        </w:rPr>
      </w:pPr>
      <w:r w:rsidRPr="00BB3605">
        <w:rPr>
          <w:rFonts w:asciiTheme="minorBidi" w:hAnsiTheme="minorBidi" w:cstheme="minorBidi"/>
          <w:color w:val="202020"/>
          <w:sz w:val="20"/>
          <w:szCs w:val="20"/>
        </w:rPr>
        <w:t>-</w:t>
      </w:r>
      <w:r w:rsidRPr="00BB3605">
        <w:rPr>
          <w:rStyle w:val="apple-converted-space"/>
          <w:rFonts w:asciiTheme="minorBidi" w:hAnsiTheme="minorBidi" w:cstheme="minorBidi"/>
          <w:color w:val="202020"/>
          <w:sz w:val="20"/>
          <w:szCs w:val="20"/>
        </w:rPr>
        <w:t> </w:t>
      </w:r>
      <w:r w:rsidRPr="00BB3605">
        <w:rPr>
          <w:rStyle w:val="Siln"/>
          <w:rFonts w:asciiTheme="minorBidi" w:hAnsiTheme="minorBidi" w:cstheme="minorBidi"/>
          <w:color w:val="0000FF"/>
          <w:sz w:val="18"/>
          <w:szCs w:val="18"/>
        </w:rPr>
        <w:t>zámok Litomyšl</w:t>
      </w:r>
      <w:r w:rsidRPr="00BB3605">
        <w:rPr>
          <w:rStyle w:val="apple-converted-space"/>
          <w:rFonts w:asciiTheme="minorBidi" w:hAnsiTheme="minorBidi" w:cstheme="minorBidi"/>
          <w:color w:val="202020"/>
          <w:sz w:val="20"/>
          <w:szCs w:val="20"/>
        </w:rPr>
        <w:t> </w:t>
      </w:r>
      <w:r w:rsidRPr="00BB3605">
        <w:rPr>
          <w:rFonts w:asciiTheme="minorBidi" w:hAnsiTheme="minorBidi" w:cstheme="minorBidi"/>
          <w:color w:val="202020"/>
          <w:sz w:val="20"/>
          <w:szCs w:val="20"/>
        </w:rPr>
        <w:t>(reprezentačné sály + zám</w:t>
      </w:r>
      <w:r w:rsidR="00BB3605">
        <w:rPr>
          <w:rFonts w:asciiTheme="minorBidi" w:hAnsiTheme="minorBidi" w:cstheme="minorBidi"/>
          <w:color w:val="202020"/>
          <w:sz w:val="20"/>
          <w:szCs w:val="20"/>
        </w:rPr>
        <w:t>ocké divadlo): osoba v</w:t>
      </w:r>
      <w:r w:rsidR="00DB2C53">
        <w:rPr>
          <w:rFonts w:asciiTheme="minorBidi" w:hAnsiTheme="minorBidi" w:cstheme="minorBidi"/>
          <w:color w:val="202020"/>
          <w:sz w:val="20"/>
          <w:szCs w:val="20"/>
        </w:rPr>
        <w:t> </w:t>
      </w:r>
      <w:r w:rsidR="00BB3605">
        <w:rPr>
          <w:rFonts w:asciiTheme="minorBidi" w:hAnsiTheme="minorBidi" w:cstheme="minorBidi"/>
          <w:color w:val="202020"/>
          <w:sz w:val="20"/>
          <w:szCs w:val="20"/>
        </w:rPr>
        <w:t>skupine</w:t>
      </w:r>
      <w:r w:rsidR="00DB2C53">
        <w:rPr>
          <w:rFonts w:asciiTheme="minorBidi" w:hAnsiTheme="minorBidi" w:cstheme="minorBidi"/>
          <w:color w:val="202020"/>
          <w:sz w:val="20"/>
          <w:szCs w:val="20"/>
        </w:rPr>
        <w:t xml:space="preserve"> =</w:t>
      </w:r>
      <w:r w:rsidR="00BB3605">
        <w:rPr>
          <w:rFonts w:asciiTheme="minorBidi" w:hAnsiTheme="minorBidi" w:cstheme="minorBidi"/>
          <w:color w:val="202020"/>
          <w:sz w:val="20"/>
          <w:szCs w:val="20"/>
        </w:rPr>
        <w:t xml:space="preserve"> </w:t>
      </w:r>
      <w:r w:rsidRPr="00BB3605">
        <w:rPr>
          <w:rStyle w:val="Siln"/>
          <w:rFonts w:asciiTheme="minorBidi" w:hAnsiTheme="minorBidi" w:cstheme="minorBidi"/>
          <w:color w:val="0000FF"/>
          <w:sz w:val="18"/>
          <w:szCs w:val="18"/>
        </w:rPr>
        <w:t>6,50 €</w:t>
      </w:r>
      <w:r w:rsidRPr="00BB3605">
        <w:rPr>
          <w:rFonts w:asciiTheme="minorBidi" w:hAnsiTheme="minorBidi" w:cstheme="minorBidi"/>
          <w:color w:val="202020"/>
          <w:sz w:val="20"/>
          <w:szCs w:val="20"/>
        </w:rPr>
        <w:t>;</w:t>
      </w:r>
      <w:r w:rsidRPr="00BB3605">
        <w:rPr>
          <w:rFonts w:asciiTheme="minorBidi" w:hAnsiTheme="minorBidi" w:cstheme="minorBidi"/>
          <w:color w:val="202020"/>
          <w:sz w:val="20"/>
          <w:szCs w:val="20"/>
        </w:rPr>
        <w:br/>
        <w:t>-</w:t>
      </w:r>
      <w:r w:rsidRPr="00BB3605">
        <w:rPr>
          <w:rStyle w:val="apple-converted-space"/>
          <w:rFonts w:asciiTheme="minorBidi" w:hAnsiTheme="minorBidi" w:cstheme="minorBidi"/>
          <w:color w:val="202020"/>
          <w:sz w:val="20"/>
          <w:szCs w:val="20"/>
        </w:rPr>
        <w:t> </w:t>
      </w:r>
      <w:r w:rsidRPr="00BB3605">
        <w:rPr>
          <w:rStyle w:val="Siln"/>
          <w:rFonts w:asciiTheme="minorBidi" w:hAnsiTheme="minorBidi" w:cstheme="minorBidi"/>
          <w:color w:val="0000FF"/>
          <w:sz w:val="18"/>
          <w:szCs w:val="18"/>
        </w:rPr>
        <w:t xml:space="preserve">byt </w:t>
      </w:r>
      <w:proofErr w:type="spellStart"/>
      <w:r w:rsidRPr="00BB3605">
        <w:rPr>
          <w:rStyle w:val="Siln"/>
          <w:rFonts w:asciiTheme="minorBidi" w:hAnsiTheme="minorBidi" w:cstheme="minorBidi"/>
          <w:color w:val="0000FF"/>
          <w:sz w:val="18"/>
          <w:szCs w:val="18"/>
        </w:rPr>
        <w:t>Bedřicha</w:t>
      </w:r>
      <w:proofErr w:type="spellEnd"/>
      <w:r w:rsidRPr="00BB3605">
        <w:rPr>
          <w:rStyle w:val="Siln"/>
          <w:rFonts w:asciiTheme="minorBidi" w:hAnsiTheme="minorBidi" w:cstheme="minorBidi"/>
          <w:color w:val="0000FF"/>
          <w:sz w:val="18"/>
          <w:szCs w:val="18"/>
        </w:rPr>
        <w:t xml:space="preserve"> Smetanu</w:t>
      </w:r>
      <w:r w:rsidR="00BB3605">
        <w:rPr>
          <w:rFonts w:asciiTheme="minorBidi" w:hAnsiTheme="minorBidi" w:cstheme="minorBidi"/>
          <w:color w:val="202020"/>
          <w:sz w:val="20"/>
          <w:szCs w:val="20"/>
        </w:rPr>
        <w:t>: dospelý</w:t>
      </w:r>
      <w:r w:rsidR="00DB2C53">
        <w:rPr>
          <w:rFonts w:asciiTheme="minorBidi" w:hAnsiTheme="minorBidi" w:cstheme="minorBidi"/>
          <w:color w:val="202020"/>
          <w:sz w:val="20"/>
          <w:szCs w:val="20"/>
        </w:rPr>
        <w:t xml:space="preserve"> = </w:t>
      </w:r>
      <w:r w:rsidRPr="00BB3605">
        <w:rPr>
          <w:rStyle w:val="Siln"/>
          <w:rFonts w:asciiTheme="minorBidi" w:hAnsiTheme="minorBidi" w:cstheme="minorBidi"/>
          <w:color w:val="0000FF"/>
          <w:sz w:val="18"/>
          <w:szCs w:val="18"/>
        </w:rPr>
        <w:t>1,50 €</w:t>
      </w:r>
      <w:r w:rsidRPr="00BB3605">
        <w:rPr>
          <w:rFonts w:asciiTheme="minorBidi" w:hAnsiTheme="minorBidi" w:cstheme="minorBidi"/>
          <w:color w:val="202020"/>
          <w:sz w:val="20"/>
          <w:szCs w:val="20"/>
        </w:rPr>
        <w:t>; dôchodca, študent, ZŤP =</w:t>
      </w:r>
      <w:r w:rsidRPr="00BB3605">
        <w:rPr>
          <w:rStyle w:val="apple-converted-space"/>
          <w:rFonts w:asciiTheme="minorBidi" w:hAnsiTheme="minorBidi" w:cstheme="minorBidi"/>
          <w:color w:val="202020"/>
          <w:sz w:val="20"/>
          <w:szCs w:val="20"/>
        </w:rPr>
        <w:t> </w:t>
      </w:r>
      <w:r w:rsidRPr="00BB3605">
        <w:rPr>
          <w:rStyle w:val="Siln"/>
          <w:rFonts w:asciiTheme="minorBidi" w:hAnsiTheme="minorBidi" w:cstheme="minorBidi"/>
          <w:color w:val="0000FF"/>
          <w:sz w:val="18"/>
          <w:szCs w:val="18"/>
        </w:rPr>
        <w:t>1,00 €</w:t>
      </w:r>
      <w:r w:rsidRPr="00BB3605">
        <w:rPr>
          <w:rFonts w:asciiTheme="minorBidi" w:hAnsiTheme="minorBidi" w:cstheme="minorBidi"/>
          <w:color w:val="202020"/>
          <w:sz w:val="20"/>
          <w:szCs w:val="20"/>
        </w:rPr>
        <w:t>.</w:t>
      </w:r>
      <w:r w:rsidR="00BB3605" w:rsidRPr="00BB3605">
        <w:rPr>
          <w:rFonts w:asciiTheme="minorBidi" w:hAnsiTheme="minorBidi" w:cstheme="minorBidi"/>
          <w:color w:val="202020"/>
          <w:sz w:val="20"/>
          <w:szCs w:val="20"/>
        </w:rPr>
        <w:t xml:space="preserve"> </w:t>
      </w:r>
    </w:p>
    <w:p w:rsidR="00336EB4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 w:rsidRPr="00BB3605">
        <w:rPr>
          <w:rStyle w:val="Siln"/>
          <w:rFonts w:asciiTheme="minorBidi" w:hAnsiTheme="minorBidi" w:cstheme="minorBidi"/>
          <w:color w:val="FF0000"/>
          <w:sz w:val="18"/>
          <w:szCs w:val="18"/>
        </w:rPr>
        <w:t>Atrakcie nie sú povinné</w:t>
      </w:r>
      <w:r w:rsidRPr="00BB3605">
        <w:rPr>
          <w:rStyle w:val="Siln"/>
          <w:rFonts w:asciiTheme="minorBidi" w:hAnsiTheme="minorBidi" w:cstheme="minorBidi"/>
          <w:color w:val="FF0000"/>
          <w:sz w:val="18"/>
          <w:szCs w:val="18"/>
          <w:u w:val="single"/>
        </w:rPr>
        <w:t>,</w:t>
      </w:r>
      <w:r w:rsidRPr="00BB3605">
        <w:rPr>
          <w:rStyle w:val="apple-converted-space"/>
          <w:rFonts w:asciiTheme="minorBidi" w:hAnsiTheme="minorBidi" w:cstheme="minorBidi"/>
          <w:b/>
          <w:bCs/>
          <w:color w:val="FF0000"/>
          <w:sz w:val="18"/>
          <w:szCs w:val="18"/>
        </w:rPr>
        <w:t> </w:t>
      </w:r>
      <w:r w:rsidRPr="00BB3605">
        <w:rPr>
          <w:rStyle w:val="Siln"/>
          <w:rFonts w:asciiTheme="minorBidi" w:hAnsiTheme="minorBidi" w:cstheme="minorBidi"/>
          <w:color w:val="FF0000"/>
          <w:sz w:val="18"/>
          <w:szCs w:val="18"/>
        </w:rPr>
        <w:t>ale z organizačných dôvodov vyberáme vstupné vopred</w:t>
      </w:r>
      <w:r>
        <w:rPr>
          <w:rStyle w:val="Siln"/>
          <w:rFonts w:ascii="Arial" w:hAnsi="Arial" w:cs="Arial"/>
          <w:color w:val="FF0000"/>
          <w:sz w:val="18"/>
          <w:szCs w:val="18"/>
        </w:rPr>
        <w:t>.</w:t>
      </w:r>
    </w:p>
    <w:p w:rsidR="00336EB4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>
        <w:rPr>
          <w:rFonts w:ascii="Arial" w:hAnsi="Arial" w:cs="Arial"/>
          <w:color w:val="202020"/>
          <w:sz w:val="18"/>
          <w:szCs w:val="18"/>
          <w:u w:val="single"/>
        </w:rPr>
        <w:br/>
      </w:r>
      <w:r w:rsidRPr="00336EB4">
        <w:rPr>
          <w:rFonts w:ascii="Arial" w:hAnsi="Arial" w:cs="Arial"/>
          <w:b/>
          <w:bCs/>
          <w:color w:val="202020"/>
          <w:u w:val="single"/>
        </w:rPr>
        <w:t>V cene výletu je</w:t>
      </w:r>
      <w:r w:rsidR="00BB3605">
        <w:rPr>
          <w:rFonts w:ascii="Arial" w:hAnsi="Arial" w:cs="Arial"/>
          <w:b/>
          <w:bCs/>
          <w:color w:val="202020"/>
          <w:u w:val="single"/>
        </w:rPr>
        <w:t>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 xml:space="preserve">pohodlné cestovanie klimatizovaným autobusom, organizácia, sprievodcovské služby a DPH. </w:t>
      </w:r>
      <w:r w:rsidRPr="00BB3605">
        <w:rPr>
          <w:rFonts w:ascii="Arial" w:hAnsi="Arial" w:cs="Arial"/>
          <w:color w:val="202020"/>
          <w:sz w:val="18"/>
          <w:szCs w:val="18"/>
        </w:rPr>
        <w:t>V cene výletu nie</w:t>
      </w:r>
      <w:r>
        <w:rPr>
          <w:rFonts w:ascii="Arial" w:hAnsi="Arial" w:cs="Arial"/>
          <w:color w:val="202020"/>
          <w:sz w:val="18"/>
          <w:szCs w:val="18"/>
        </w:rPr>
        <w:t xml:space="preserve"> je </w:t>
      </w:r>
      <w:r w:rsidR="00BB3605">
        <w:rPr>
          <w:rFonts w:ascii="Arial" w:hAnsi="Arial" w:cs="Arial"/>
          <w:color w:val="202020"/>
          <w:sz w:val="18"/>
          <w:szCs w:val="18"/>
        </w:rPr>
        <w:t>vstupné</w:t>
      </w:r>
      <w:r>
        <w:rPr>
          <w:rFonts w:ascii="Arial" w:hAnsi="Arial" w:cs="Arial"/>
          <w:color w:val="202020"/>
          <w:sz w:val="18"/>
          <w:szCs w:val="18"/>
        </w:rPr>
        <w:t>, </w:t>
      </w:r>
      <w:hyperlink r:id="rId24" w:tgtFrame="_blank" w:history="1">
        <w:r>
          <w:rPr>
            <w:rStyle w:val="Siln"/>
            <w:rFonts w:ascii="Arial" w:hAnsi="Arial" w:cs="Arial"/>
            <w:color w:val="4776C5"/>
            <w:sz w:val="18"/>
            <w:szCs w:val="18"/>
          </w:rPr>
          <w:t>poistenie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 w:rsidR="00BB3605">
        <w:rPr>
          <w:rFonts w:ascii="Arial" w:hAnsi="Arial" w:cs="Arial"/>
          <w:color w:val="202020"/>
          <w:sz w:val="18"/>
          <w:szCs w:val="18"/>
        </w:rPr>
        <w:t xml:space="preserve">(môžete si </w:t>
      </w:r>
      <w:r>
        <w:rPr>
          <w:rFonts w:ascii="Arial" w:hAnsi="Arial" w:cs="Arial"/>
          <w:color w:val="202020"/>
          <w:sz w:val="18"/>
          <w:szCs w:val="18"/>
        </w:rPr>
        <w:t>doobjednať) a strava (čas na obed je samozrejmosťou).</w:t>
      </w:r>
    </w:p>
    <w:p w:rsidR="00BB3605" w:rsidRPr="00BB3605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b/>
          <w:bCs/>
          <w:color w:val="0000FF"/>
          <w:sz w:val="18"/>
          <w:szCs w:val="18"/>
        </w:rPr>
      </w:pPr>
      <w:r>
        <w:rPr>
          <w:rFonts w:ascii="Arial" w:hAnsi="Arial" w:cs="Arial"/>
          <w:color w:val="202020"/>
          <w:sz w:val="18"/>
          <w:szCs w:val="18"/>
          <w:u w:val="single"/>
        </w:rPr>
        <w:br/>
      </w:r>
      <w:r w:rsidRPr="00336EB4">
        <w:rPr>
          <w:rFonts w:ascii="Arial" w:hAnsi="Arial" w:cs="Arial"/>
          <w:b/>
          <w:bCs/>
          <w:color w:val="202020"/>
          <w:u w:val="single"/>
        </w:rPr>
        <w:t>Stretneme sa</w:t>
      </w:r>
      <w:r w:rsidR="00BB3605">
        <w:rPr>
          <w:rFonts w:ascii="Arial" w:hAnsi="Arial" w:cs="Arial"/>
          <w:b/>
          <w:bCs/>
          <w:color w:val="202020"/>
          <w:u w:val="single"/>
        </w:rPr>
        <w:t>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o </w:t>
      </w:r>
      <w:r>
        <w:rPr>
          <w:rStyle w:val="Siln"/>
          <w:rFonts w:ascii="Arial" w:hAnsi="Arial" w:cs="Arial"/>
          <w:color w:val="0000FF"/>
          <w:sz w:val="18"/>
          <w:szCs w:val="18"/>
        </w:rPr>
        <w:t>7:00 hod</w:t>
      </w:r>
      <w:r>
        <w:rPr>
          <w:rFonts w:ascii="Arial" w:hAnsi="Arial" w:cs="Arial"/>
          <w:color w:val="202020"/>
          <w:sz w:val="18"/>
          <w:szCs w:val="18"/>
        </w:rPr>
        <w:t xml:space="preserve">. na parkovisku pri </w:t>
      </w:r>
      <w:proofErr w:type="spellStart"/>
      <w:r>
        <w:rPr>
          <w:rFonts w:ascii="Arial" w:hAnsi="Arial" w:cs="Arial"/>
          <w:color w:val="202020"/>
          <w:sz w:val="18"/>
          <w:szCs w:val="18"/>
        </w:rPr>
        <w:t>Istropolise</w:t>
      </w:r>
      <w:proofErr w:type="spellEnd"/>
      <w:r>
        <w:rPr>
          <w:rFonts w:ascii="Arial" w:hAnsi="Arial" w:cs="Arial"/>
          <w:color w:val="202020"/>
          <w:sz w:val="18"/>
          <w:szCs w:val="18"/>
        </w:rPr>
        <w:t xml:space="preserve"> (Trnavské Mýto). Návrat plánujeme na </w:t>
      </w:r>
      <w:r>
        <w:rPr>
          <w:rStyle w:val="Siln"/>
          <w:rFonts w:ascii="Arial" w:hAnsi="Arial" w:cs="Arial"/>
          <w:color w:val="0000FF"/>
          <w:sz w:val="18"/>
          <w:szCs w:val="18"/>
        </w:rPr>
        <w:t>20:00 hod.</w:t>
      </w:r>
    </w:p>
    <w:sectPr w:rsidR="00BB3605" w:rsidRPr="00BB3605" w:rsidSect="00FB1B87">
      <w:footerReference w:type="default" r:id="rId25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170" w:rsidRDefault="00464170" w:rsidP="002C6AFF">
      <w:pPr>
        <w:spacing w:after="0" w:line="240" w:lineRule="auto"/>
      </w:pPr>
      <w:r>
        <w:separator/>
      </w:r>
    </w:p>
  </w:endnote>
  <w:endnote w:type="continuationSeparator" w:id="0">
    <w:p w:rsidR="00464170" w:rsidRDefault="00464170" w:rsidP="002C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E3" w:rsidRPr="00E27374" w:rsidRDefault="00E27374" w:rsidP="00E27374">
    <w:pPr>
      <w:pStyle w:val="Normlnywebov"/>
      <w:spacing w:before="0" w:beforeAutospacing="0" w:after="0" w:afterAutospacing="0" w:line="270" w:lineRule="atLeast"/>
      <w:jc w:val="center"/>
      <w:rPr>
        <w:rFonts w:ascii="Arial" w:hAnsi="Arial" w:cs="Arial"/>
        <w:b/>
        <w:color w:val="FF0000"/>
      </w:rPr>
    </w:pPr>
    <w:r w:rsidRPr="00E27374">
      <w:rPr>
        <w:rFonts w:ascii="Arial" w:hAnsi="Arial" w:cs="Arial"/>
        <w:b/>
        <w:highlight w:val="yellow"/>
        <w:u w:val="single"/>
      </w:rPr>
      <w:t>Prihlásiť sa na výlety či žiadať ďalšie informácie môžete:</w:t>
    </w:r>
    <w:r>
      <w:rPr>
        <w:rFonts w:ascii="Arial" w:hAnsi="Arial" w:cs="Arial"/>
        <w:b/>
        <w:u w:val="single"/>
      </w:rPr>
      <w:t xml:space="preserve"> </w:t>
    </w:r>
    <w:r w:rsidRPr="00476590">
      <w:rPr>
        <w:rFonts w:ascii="Arial" w:hAnsi="Arial" w:cs="Arial"/>
        <w:b/>
        <w:sz w:val="20"/>
        <w:szCs w:val="20"/>
        <w:u w:val="single"/>
      </w:rPr>
      <w:br/>
    </w:r>
    <w:r w:rsidRPr="00476590">
      <w:rPr>
        <w:rFonts w:ascii="Arial" w:hAnsi="Arial" w:cs="Arial"/>
        <w:b/>
        <w:sz w:val="20"/>
        <w:szCs w:val="20"/>
      </w:rPr>
      <w:t xml:space="preserve">- použitím formulára na </w:t>
    </w:r>
    <w:hyperlink r:id="rId1" w:history="1">
      <w:r w:rsidRPr="0090219F">
        <w:rPr>
          <w:rFonts w:ascii="Arial" w:hAnsi="Arial" w:cs="Arial"/>
          <w:b/>
          <w:color w:val="0000FF"/>
          <w:sz w:val="20"/>
          <w:szCs w:val="20"/>
        </w:rPr>
        <w:t>www.liber.sk</w:t>
      </w:r>
    </w:hyperlink>
    <w:r w:rsidRPr="00476590">
      <w:rPr>
        <w:rFonts w:ascii="Arial" w:hAnsi="Arial" w:cs="Arial"/>
        <w:sz w:val="20"/>
        <w:szCs w:val="20"/>
      </w:rPr>
      <w:t xml:space="preserve"> </w:t>
    </w:r>
    <w:r w:rsidRPr="00476590">
      <w:rPr>
        <w:rFonts w:ascii="Arial" w:hAnsi="Arial" w:cs="Arial"/>
        <w:b/>
        <w:sz w:val="20"/>
        <w:szCs w:val="20"/>
      </w:rPr>
      <w:t>- mailom na</w:t>
    </w:r>
    <w:r w:rsidRPr="00476590">
      <w:rPr>
        <w:rFonts w:ascii="Arial" w:hAnsi="Arial" w:cs="Arial"/>
        <w:b/>
        <w:color w:val="0000FF"/>
        <w:sz w:val="20"/>
        <w:szCs w:val="20"/>
      </w:rPr>
      <w:t xml:space="preserve"> </w:t>
    </w:r>
    <w:hyperlink r:id="rId2" w:history="1">
      <w:r w:rsidRPr="0090219F">
        <w:rPr>
          <w:rFonts w:ascii="Arial" w:hAnsi="Arial" w:cs="Arial"/>
          <w:b/>
          <w:color w:val="0000FF"/>
          <w:sz w:val="20"/>
          <w:szCs w:val="20"/>
        </w:rPr>
        <w:t>prihlasky@liber.sk</w:t>
      </w:r>
    </w:hyperlink>
    <w:r w:rsidRPr="00476590">
      <w:rPr>
        <w:rFonts w:ascii="Arial" w:hAnsi="Arial" w:cs="Arial"/>
        <w:color w:val="4776C5"/>
        <w:sz w:val="20"/>
        <w:szCs w:val="20"/>
      </w:rPr>
      <w:br/>
    </w:r>
    <w:r>
      <w:rPr>
        <w:rFonts w:ascii="Arial" w:hAnsi="Arial" w:cs="Arial"/>
        <w:b/>
        <w:sz w:val="20"/>
        <w:szCs w:val="20"/>
      </w:rPr>
      <w:t xml:space="preserve">- </w:t>
    </w:r>
    <w:proofErr w:type="spellStart"/>
    <w:r>
      <w:rPr>
        <w:rFonts w:ascii="Arial" w:hAnsi="Arial" w:cs="Arial"/>
        <w:b/>
        <w:sz w:val="20"/>
        <w:szCs w:val="20"/>
      </w:rPr>
      <w:t>sms</w:t>
    </w:r>
    <w:proofErr w:type="spellEnd"/>
    <w:r>
      <w:rPr>
        <w:rFonts w:ascii="Arial" w:hAnsi="Arial" w:cs="Arial"/>
        <w:b/>
        <w:sz w:val="20"/>
        <w:szCs w:val="20"/>
      </w:rPr>
      <w:t xml:space="preserve"> a telefonicky </w:t>
    </w:r>
    <w:r w:rsidRPr="00476590">
      <w:rPr>
        <w:rFonts w:ascii="Arial" w:hAnsi="Arial" w:cs="Arial"/>
        <w:b/>
        <w:sz w:val="20"/>
        <w:szCs w:val="20"/>
      </w:rPr>
      <w:t>na</w:t>
    </w:r>
    <w:r>
      <w:rPr>
        <w:rFonts w:ascii="Arial" w:hAnsi="Arial" w:cs="Arial"/>
        <w:b/>
        <w:sz w:val="20"/>
        <w:szCs w:val="20"/>
      </w:rPr>
      <w:t>:</w:t>
    </w:r>
    <w:r w:rsidRPr="00476590">
      <w:rPr>
        <w:rFonts w:ascii="Arial" w:hAnsi="Arial" w:cs="Arial"/>
        <w:b/>
        <w:sz w:val="20"/>
        <w:szCs w:val="20"/>
      </w:rPr>
      <w:t xml:space="preserve"> </w:t>
    </w:r>
    <w:r w:rsidRPr="00476590">
      <w:rPr>
        <w:rFonts w:ascii="Arial" w:hAnsi="Arial" w:cs="Arial"/>
        <w:b/>
        <w:bCs/>
        <w:color w:val="0000FF"/>
        <w:sz w:val="20"/>
        <w:szCs w:val="20"/>
      </w:rPr>
      <w:t>0</w:t>
    </w:r>
    <w:r>
      <w:rPr>
        <w:rFonts w:ascii="Arial" w:hAnsi="Arial" w:cs="Arial"/>
        <w:b/>
        <w:bCs/>
        <w:color w:val="0000FF"/>
        <w:sz w:val="20"/>
        <w:szCs w:val="20"/>
      </w:rPr>
      <w:t>903 447</w:t>
    </w:r>
    <w:r w:rsidR="00386BF0">
      <w:rPr>
        <w:rFonts w:ascii="Arial" w:hAnsi="Arial" w:cs="Arial"/>
        <w:b/>
        <w:bCs/>
        <w:color w:val="0000FF"/>
        <w:sz w:val="20"/>
        <w:szCs w:val="20"/>
      </w:rPr>
      <w:t> </w:t>
    </w:r>
    <w:r>
      <w:rPr>
        <w:rFonts w:ascii="Arial" w:hAnsi="Arial" w:cs="Arial"/>
        <w:b/>
        <w:bCs/>
        <w:color w:val="0000FF"/>
        <w:sz w:val="20"/>
        <w:szCs w:val="20"/>
      </w:rPr>
      <w:t>070</w:t>
    </w:r>
    <w:r w:rsidR="00386BF0">
      <w:rPr>
        <w:rFonts w:ascii="Arial" w:hAnsi="Arial" w:cs="Arial"/>
        <w:b/>
        <w:bCs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t xml:space="preserve">alebo </w:t>
    </w:r>
    <w:r w:rsidRPr="00476590">
      <w:rPr>
        <w:rFonts w:ascii="Arial" w:hAnsi="Arial" w:cs="Arial"/>
        <w:b/>
        <w:bCs/>
        <w:color w:val="0000FF"/>
        <w:sz w:val="20"/>
        <w:szCs w:val="20"/>
      </w:rPr>
      <w:t>02 / 43 636 113</w:t>
    </w:r>
    <w:r w:rsidRPr="00476590">
      <w:rPr>
        <w:rFonts w:ascii="Arial" w:hAnsi="Arial" w:cs="Arial"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br/>
    </w:r>
    <w:r w:rsidRPr="00B872CA">
      <w:rPr>
        <w:rFonts w:ascii="Arial" w:hAnsi="Arial" w:cs="Arial"/>
        <w:b/>
        <w:color w:val="FF0000"/>
        <w:sz w:val="20"/>
        <w:szCs w:val="20"/>
      </w:rPr>
      <w:t xml:space="preserve">   </w:t>
    </w:r>
    <w:r w:rsidRPr="0090219F">
      <w:rPr>
        <w:rFonts w:ascii="Arial" w:hAnsi="Arial" w:cs="Arial"/>
        <w:b/>
        <w:color w:val="FF0000"/>
      </w:rPr>
      <w:t>(denne aj počas víkendov od 9:00 do 21:00 hod.)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170" w:rsidRDefault="00464170" w:rsidP="002C6AFF">
      <w:pPr>
        <w:spacing w:after="0" w:line="240" w:lineRule="auto"/>
      </w:pPr>
      <w:r>
        <w:separator/>
      </w:r>
    </w:p>
  </w:footnote>
  <w:footnote w:type="continuationSeparator" w:id="0">
    <w:p w:rsidR="00464170" w:rsidRDefault="00464170" w:rsidP="002C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FD1"/>
    <w:multiLevelType w:val="multilevel"/>
    <w:tmpl w:val="8BB0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05ADB"/>
    <w:multiLevelType w:val="hybridMultilevel"/>
    <w:tmpl w:val="E1D2C50C"/>
    <w:lvl w:ilvl="0" w:tplc="A010F5C4">
      <w:start w:val="2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4DD2"/>
    <w:multiLevelType w:val="multilevel"/>
    <w:tmpl w:val="6B7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768F6"/>
    <w:multiLevelType w:val="multilevel"/>
    <w:tmpl w:val="E7F0A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C70C1"/>
    <w:multiLevelType w:val="multilevel"/>
    <w:tmpl w:val="C7D2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1A6F19"/>
    <w:multiLevelType w:val="hybridMultilevel"/>
    <w:tmpl w:val="EA1604D2"/>
    <w:lvl w:ilvl="0" w:tplc="3200824A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D44D14"/>
    <w:multiLevelType w:val="multilevel"/>
    <w:tmpl w:val="70A0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75D80"/>
    <w:multiLevelType w:val="hybridMultilevel"/>
    <w:tmpl w:val="269C8B62"/>
    <w:lvl w:ilvl="0" w:tplc="DEEA30BC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AB6B60"/>
    <w:multiLevelType w:val="hybridMultilevel"/>
    <w:tmpl w:val="1D62A4BC"/>
    <w:lvl w:ilvl="0" w:tplc="041B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9">
    <w:nsid w:val="756B6B1B"/>
    <w:multiLevelType w:val="hybridMultilevel"/>
    <w:tmpl w:val="4CDC1B04"/>
    <w:lvl w:ilvl="0" w:tplc="CF42B29A">
      <w:start w:val="14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203A62"/>
    <w:multiLevelType w:val="hybridMultilevel"/>
    <w:tmpl w:val="30CC63AA"/>
    <w:lvl w:ilvl="0" w:tplc="FA16D5DE">
      <w:start w:val="25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AFF"/>
    <w:rsid w:val="00015450"/>
    <w:rsid w:val="00023B1D"/>
    <w:rsid w:val="00024C8E"/>
    <w:rsid w:val="00034094"/>
    <w:rsid w:val="00036FFA"/>
    <w:rsid w:val="00045FD9"/>
    <w:rsid w:val="00062F4C"/>
    <w:rsid w:val="00085EFF"/>
    <w:rsid w:val="000B06A3"/>
    <w:rsid w:val="000C642B"/>
    <w:rsid w:val="000C68BA"/>
    <w:rsid w:val="000C6F5A"/>
    <w:rsid w:val="000E31D9"/>
    <w:rsid w:val="000E6648"/>
    <w:rsid w:val="000E72AF"/>
    <w:rsid w:val="000F0B37"/>
    <w:rsid w:val="001033F3"/>
    <w:rsid w:val="0011042D"/>
    <w:rsid w:val="00112787"/>
    <w:rsid w:val="00113A10"/>
    <w:rsid w:val="0011664D"/>
    <w:rsid w:val="00120EE3"/>
    <w:rsid w:val="00121CDB"/>
    <w:rsid w:val="00145E83"/>
    <w:rsid w:val="001514E3"/>
    <w:rsid w:val="00161153"/>
    <w:rsid w:val="001632D0"/>
    <w:rsid w:val="00180C92"/>
    <w:rsid w:val="001820F6"/>
    <w:rsid w:val="00184DDF"/>
    <w:rsid w:val="00186AD7"/>
    <w:rsid w:val="0019151C"/>
    <w:rsid w:val="001C5174"/>
    <w:rsid w:val="001E7C7C"/>
    <w:rsid w:val="0021080B"/>
    <w:rsid w:val="00273A9C"/>
    <w:rsid w:val="00276793"/>
    <w:rsid w:val="00285F08"/>
    <w:rsid w:val="00290A4C"/>
    <w:rsid w:val="002912E0"/>
    <w:rsid w:val="002A358C"/>
    <w:rsid w:val="002A5A3D"/>
    <w:rsid w:val="002C6AFF"/>
    <w:rsid w:val="002F1D67"/>
    <w:rsid w:val="003023BE"/>
    <w:rsid w:val="003048C5"/>
    <w:rsid w:val="003211BB"/>
    <w:rsid w:val="00335123"/>
    <w:rsid w:val="00336EB4"/>
    <w:rsid w:val="00340C05"/>
    <w:rsid w:val="003452DC"/>
    <w:rsid w:val="0035049C"/>
    <w:rsid w:val="003771B8"/>
    <w:rsid w:val="00386BF0"/>
    <w:rsid w:val="0039194B"/>
    <w:rsid w:val="00447045"/>
    <w:rsid w:val="00461ADD"/>
    <w:rsid w:val="00463304"/>
    <w:rsid w:val="00464170"/>
    <w:rsid w:val="00476590"/>
    <w:rsid w:val="00492779"/>
    <w:rsid w:val="004A293E"/>
    <w:rsid w:val="004A4035"/>
    <w:rsid w:val="004B11E0"/>
    <w:rsid w:val="004B5644"/>
    <w:rsid w:val="004C09C3"/>
    <w:rsid w:val="004E36D5"/>
    <w:rsid w:val="00500F39"/>
    <w:rsid w:val="0050595B"/>
    <w:rsid w:val="005104F5"/>
    <w:rsid w:val="005408B3"/>
    <w:rsid w:val="00552E5A"/>
    <w:rsid w:val="00567C88"/>
    <w:rsid w:val="00570F0B"/>
    <w:rsid w:val="00586190"/>
    <w:rsid w:val="00593EBB"/>
    <w:rsid w:val="00594461"/>
    <w:rsid w:val="005B0D6D"/>
    <w:rsid w:val="005D79AD"/>
    <w:rsid w:val="005E1D74"/>
    <w:rsid w:val="005E6574"/>
    <w:rsid w:val="005F41BD"/>
    <w:rsid w:val="00602247"/>
    <w:rsid w:val="00626DD2"/>
    <w:rsid w:val="00627658"/>
    <w:rsid w:val="006478F0"/>
    <w:rsid w:val="006A5E0D"/>
    <w:rsid w:val="006E39B9"/>
    <w:rsid w:val="006F5E92"/>
    <w:rsid w:val="007027FB"/>
    <w:rsid w:val="00710056"/>
    <w:rsid w:val="007261DD"/>
    <w:rsid w:val="00761A29"/>
    <w:rsid w:val="00784FFC"/>
    <w:rsid w:val="007C3B34"/>
    <w:rsid w:val="007C7DE1"/>
    <w:rsid w:val="008434F6"/>
    <w:rsid w:val="008442A5"/>
    <w:rsid w:val="00862673"/>
    <w:rsid w:val="00862BDE"/>
    <w:rsid w:val="0088053B"/>
    <w:rsid w:val="008B04CE"/>
    <w:rsid w:val="008B426E"/>
    <w:rsid w:val="0090219F"/>
    <w:rsid w:val="0092482B"/>
    <w:rsid w:val="009316BC"/>
    <w:rsid w:val="00973BA6"/>
    <w:rsid w:val="00982ACE"/>
    <w:rsid w:val="009A72EE"/>
    <w:rsid w:val="009C12A8"/>
    <w:rsid w:val="009C59E0"/>
    <w:rsid w:val="009D0D46"/>
    <w:rsid w:val="009F088D"/>
    <w:rsid w:val="009F3C9D"/>
    <w:rsid w:val="00A259D6"/>
    <w:rsid w:val="00A35252"/>
    <w:rsid w:val="00A4021F"/>
    <w:rsid w:val="00A418B8"/>
    <w:rsid w:val="00A81B53"/>
    <w:rsid w:val="00A81B55"/>
    <w:rsid w:val="00A83E77"/>
    <w:rsid w:val="00A85657"/>
    <w:rsid w:val="00A9521C"/>
    <w:rsid w:val="00AC21DB"/>
    <w:rsid w:val="00AC52CC"/>
    <w:rsid w:val="00AD372F"/>
    <w:rsid w:val="00AE26DC"/>
    <w:rsid w:val="00AE70DB"/>
    <w:rsid w:val="00AE76AA"/>
    <w:rsid w:val="00B0141D"/>
    <w:rsid w:val="00B23EA2"/>
    <w:rsid w:val="00B26712"/>
    <w:rsid w:val="00B43464"/>
    <w:rsid w:val="00B54E82"/>
    <w:rsid w:val="00B66710"/>
    <w:rsid w:val="00B678CB"/>
    <w:rsid w:val="00B72DE0"/>
    <w:rsid w:val="00B872CA"/>
    <w:rsid w:val="00B93331"/>
    <w:rsid w:val="00BB0949"/>
    <w:rsid w:val="00BB155E"/>
    <w:rsid w:val="00BB3605"/>
    <w:rsid w:val="00C03825"/>
    <w:rsid w:val="00C22F9E"/>
    <w:rsid w:val="00C230B0"/>
    <w:rsid w:val="00C24C69"/>
    <w:rsid w:val="00C6617C"/>
    <w:rsid w:val="00CE0BD6"/>
    <w:rsid w:val="00CE2DAF"/>
    <w:rsid w:val="00CF1D32"/>
    <w:rsid w:val="00D03A33"/>
    <w:rsid w:val="00D40F6D"/>
    <w:rsid w:val="00D47888"/>
    <w:rsid w:val="00D503CB"/>
    <w:rsid w:val="00D51873"/>
    <w:rsid w:val="00D64411"/>
    <w:rsid w:val="00D810AB"/>
    <w:rsid w:val="00DB2C53"/>
    <w:rsid w:val="00DB37FC"/>
    <w:rsid w:val="00DD26EA"/>
    <w:rsid w:val="00E03398"/>
    <w:rsid w:val="00E07147"/>
    <w:rsid w:val="00E15375"/>
    <w:rsid w:val="00E26039"/>
    <w:rsid w:val="00E27374"/>
    <w:rsid w:val="00E33482"/>
    <w:rsid w:val="00E368A4"/>
    <w:rsid w:val="00E414F5"/>
    <w:rsid w:val="00E57545"/>
    <w:rsid w:val="00E61ED1"/>
    <w:rsid w:val="00E67372"/>
    <w:rsid w:val="00E81977"/>
    <w:rsid w:val="00EA42DE"/>
    <w:rsid w:val="00EB5D99"/>
    <w:rsid w:val="00EB7D73"/>
    <w:rsid w:val="00EE29AB"/>
    <w:rsid w:val="00F310A8"/>
    <w:rsid w:val="00F519C9"/>
    <w:rsid w:val="00F83800"/>
    <w:rsid w:val="00FB0879"/>
    <w:rsid w:val="00FB1B87"/>
    <w:rsid w:val="00F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6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36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09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32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46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54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4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0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36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64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33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7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45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99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43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6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6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33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7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54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62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0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75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40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99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2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6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7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1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12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34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2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23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682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45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92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5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6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9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unesco-czech.cz/litomysl/predstaveni/" TargetMode="External"/><Relationship Id="rId18" Type="http://schemas.openxmlformats.org/officeDocument/2006/relationships/hyperlink" Target="http://cs.wikipedia.org/wiki/Josef_V%C3%A1cha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cs.wikipedia.org/wiki/Kate%C5%99ina_Alexandrijsk%C3%A1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litomysl.cz/?id_str=1311054977417" TargetMode="External"/><Relationship Id="rId17" Type="http://schemas.openxmlformats.org/officeDocument/2006/relationships/hyperlink" Target="http://cs.wikipedia.org/wiki/Magdalena_Dobromila_Rettigov%C3%A1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Bo%C5%BEena_N%C4%9Bmcov%C3%A1" TargetMode="External"/><Relationship Id="rId20" Type="http://schemas.openxmlformats.org/officeDocument/2006/relationships/hyperlink" Target="http://cs.wikipedia.org/wiki/%C4%8Cesk%C3%A1_T%C5%99ebov%C3%A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mek-litomysl.cz/historie/sgrafita-a-jejich-obnova/" TargetMode="External"/><Relationship Id="rId24" Type="http://schemas.openxmlformats.org/officeDocument/2006/relationships/hyperlink" Target="http://www.liber.sk/?page_id=767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rml.cz/cs/muzeum/rodny-byt-bedricha-smetany.html" TargetMode="External"/><Relationship Id="rId23" Type="http://schemas.openxmlformats.org/officeDocument/2006/relationships/image" Target="media/image3.jpeg"/><Relationship Id="rId10" Type="http://schemas.openxmlformats.org/officeDocument/2006/relationships/image" Target="media/image2.jpeg"/><Relationship Id="rId19" Type="http://schemas.openxmlformats.org/officeDocument/2006/relationships/hyperlink" Target="http://www.litomysl.cz/?lang=cz&amp;co=historie&amp;id=1101906175832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yperlink" Target="http://www.zamek-litomysl.cz/historie/zamecke-divadlo/" TargetMode="External"/><Relationship Id="rId22" Type="http://schemas.openxmlformats.org/officeDocument/2006/relationships/hyperlink" Target="http://www.liber.sk/?page_id=96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ihlasky@liber.sk" TargetMode="External"/><Relationship Id="rId1" Type="http://schemas.openxmlformats.org/officeDocument/2006/relationships/hyperlink" Target="http://www.liber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22168-E005-491C-9E34-A992488C9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2014-08-01T14:19:00Z</cp:lastPrinted>
  <dcterms:created xsi:type="dcterms:W3CDTF">2014-08-12T12:52:00Z</dcterms:created>
  <dcterms:modified xsi:type="dcterms:W3CDTF">2014-09-08T10:31:00Z</dcterms:modified>
</cp:coreProperties>
</file>